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84E00" w14:textId="77777777" w:rsidR="002D57F6" w:rsidRDefault="002D57F6" w:rsidP="002D57F6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4DDE6815" wp14:editId="684BBD80">
            <wp:extent cx="3228974" cy="495303"/>
            <wp:effectExtent l="0" t="0" r="0" b="0"/>
            <wp:docPr id="672157637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B537A1" w14:textId="77777777" w:rsidR="002D57F6" w:rsidRDefault="002D57F6" w:rsidP="002D57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B240F55" w14:textId="77777777" w:rsidR="002D57F6" w:rsidRDefault="002D57F6" w:rsidP="002D57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16CDC51" w14:textId="77777777" w:rsidR="002D57F6" w:rsidRDefault="002D57F6" w:rsidP="002D57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484CB7E3" w14:textId="77777777" w:rsidR="002D57F6" w:rsidRDefault="002D57F6" w:rsidP="002D57F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2375C9A" w14:textId="77777777" w:rsidR="002D57F6" w:rsidRDefault="002D57F6" w:rsidP="002D57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0E85CC8" w14:textId="24E1EE68" w:rsidR="002D57F6" w:rsidRDefault="002D57F6" w:rsidP="002D57F6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 2</w:t>
      </w:r>
      <w:r w:rsidR="00247154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3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u w:val="single"/>
          <w:lang w:eastAsia="sl-SI"/>
        </w:rPr>
        <w:t>2024-SP/VH</w:t>
      </w:r>
    </w:p>
    <w:p w14:paraId="4D3C4085" w14:textId="77777777" w:rsidR="002D57F6" w:rsidRDefault="002D57F6" w:rsidP="002D57F6">
      <w:pPr>
        <w:spacing w:after="0" w:line="240" w:lineRule="auto"/>
        <w:jc w:val="both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B83FC52" w14:textId="77777777" w:rsidR="002D57F6" w:rsidRDefault="002D57F6" w:rsidP="002D57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1738CA3" w14:textId="77777777" w:rsidR="002D57F6" w:rsidRDefault="002D57F6" w:rsidP="002D57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8E7218E" w14:textId="77777777" w:rsidR="002D57F6" w:rsidRDefault="002D57F6" w:rsidP="002D57F6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15FF2459" w14:textId="77777777" w:rsidR="002D57F6" w:rsidRDefault="002D57F6" w:rsidP="002D57F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7822230D" w14:textId="77777777" w:rsidR="002D57F6" w:rsidRDefault="002D57F6" w:rsidP="002D57F6">
      <w:pPr>
        <w:spacing w:after="0" w:line="240" w:lineRule="auto"/>
        <w:rPr>
          <w:rFonts w:ascii="Times New Roman" w:eastAsia="Times New Roman" w:hAnsi="Times New Roman"/>
          <w:b/>
          <w:iCs/>
          <w:lang w:eastAsia="sl-SI"/>
        </w:rPr>
      </w:pPr>
    </w:p>
    <w:p w14:paraId="50A796D1" w14:textId="49730AEB" w:rsidR="002D57F6" w:rsidRDefault="002D57F6" w:rsidP="002D57F6">
      <w:pPr>
        <w:spacing w:line="259" w:lineRule="auto"/>
        <w:rPr>
          <w:b/>
        </w:rPr>
      </w:pPr>
      <w:r w:rsidRPr="0074407F">
        <w:rPr>
          <w:b/>
        </w:rPr>
        <w:t>BALISTIČNA ZAŠČITA</w:t>
      </w:r>
      <w:r w:rsidR="00B111E2">
        <w:rPr>
          <w:b/>
        </w:rPr>
        <w:t>:</w:t>
      </w:r>
    </w:p>
    <w:p w14:paraId="2CC33BEE" w14:textId="4F882EEC" w:rsidR="00B111E2" w:rsidRPr="00B111E2" w:rsidRDefault="00B111E2" w:rsidP="00B111E2">
      <w:pPr>
        <w:spacing w:line="259" w:lineRule="auto"/>
        <w:rPr>
          <w:b/>
        </w:rPr>
      </w:pPr>
      <w:r w:rsidRPr="00B111E2">
        <w:rPr>
          <w:b/>
        </w:rPr>
        <w:t xml:space="preserve">Neprebojni telovnik </w:t>
      </w:r>
    </w:p>
    <w:p w14:paraId="72F20F2E" w14:textId="61A6F6FD" w:rsidR="00B111E2" w:rsidRPr="00B111E2" w:rsidRDefault="00B111E2" w:rsidP="00B111E2">
      <w:pPr>
        <w:spacing w:line="259" w:lineRule="auto"/>
        <w:rPr>
          <w:b/>
        </w:rPr>
      </w:pPr>
      <w:r w:rsidRPr="00B111E2">
        <w:rPr>
          <w:b/>
        </w:rPr>
        <w:t xml:space="preserve">Čelada z balistično zaščito brez vizirja </w:t>
      </w:r>
    </w:p>
    <w:p w14:paraId="0277AF70" w14:textId="77777777" w:rsidR="00B111E2" w:rsidRPr="00B111E2" w:rsidRDefault="00B111E2" w:rsidP="00B111E2">
      <w:pPr>
        <w:spacing w:line="259" w:lineRule="auto"/>
        <w:rPr>
          <w:b/>
        </w:rPr>
      </w:pPr>
    </w:p>
    <w:p w14:paraId="6D745A81" w14:textId="7843EB25" w:rsidR="00137C05" w:rsidRDefault="00137C05" w:rsidP="00137C05">
      <w:pPr>
        <w:numPr>
          <w:ilvl w:val="0"/>
          <w:numId w:val="7"/>
        </w:numPr>
        <w:suppressAutoHyphens w:val="0"/>
        <w:autoSpaceDN/>
        <w:spacing w:after="0" w:line="252" w:lineRule="auto"/>
        <w:rPr>
          <w:rFonts w:ascii="Times New Roman" w:eastAsia="Times New Roman" w:hAnsi="Times New Roman"/>
        </w:rPr>
      </w:pPr>
      <w:r>
        <w:rPr>
          <w:rFonts w:eastAsia="Times New Roman"/>
          <w:b/>
          <w:bCs/>
        </w:rPr>
        <w:t xml:space="preserve">Neprebojni telovnik, </w:t>
      </w:r>
      <w:r w:rsidR="00490BCA">
        <w:rPr>
          <w:rFonts w:eastAsia="Times New Roman"/>
          <w:b/>
          <w:bCs/>
        </w:rPr>
        <w:t xml:space="preserve">6 </w:t>
      </w:r>
      <w:r>
        <w:rPr>
          <w:rFonts w:eastAsia="Times New Roman"/>
          <w:b/>
          <w:bCs/>
        </w:rPr>
        <w:t>kom ,</w:t>
      </w:r>
      <w:r>
        <w:rPr>
          <w:rFonts w:eastAsia="Times New Roman"/>
        </w:rPr>
        <w:t>v skladu z zahtevami</w:t>
      </w:r>
      <w:r w:rsidR="00B111E2">
        <w:rPr>
          <w:rFonts w:eastAsia="Times New Roman"/>
        </w:rPr>
        <w:t>:</w:t>
      </w:r>
    </w:p>
    <w:p w14:paraId="23C0F323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  <w:rPr>
          <w:rFonts w:eastAsiaTheme="minorHAnsi"/>
        </w:rPr>
      </w:pPr>
      <w:r>
        <w:t>stopnje zaščite IIIA NIJ 0101.06 stopnje IIIA</w:t>
      </w:r>
    </w:p>
    <w:p w14:paraId="3C3C4B53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>varuje pred izstrelki (sprednji in hrbtni del – brez ramen</w:t>
      </w:r>
    </w:p>
    <w:p w14:paraId="70227F2C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>z balistično zaščito, ki zadrži 7.62x25</w:t>
      </w:r>
    </w:p>
    <w:p w14:paraId="7675BAE2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 xml:space="preserve">barva črna </w:t>
      </w:r>
    </w:p>
    <w:p w14:paraId="1D8F72B4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>dobavljivost v različnih velikostih ( L-4 kom, XL-2 kom)</w:t>
      </w:r>
    </w:p>
    <w:p w14:paraId="23302DF2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40" w:lineRule="auto"/>
        <w:rPr>
          <w:lang w:eastAsia="sl-SI"/>
        </w:rPr>
      </w:pPr>
      <w:r>
        <w:t>spredaj nad našitkom velcro prozoren žep za vstavljanje službene izkaznice, ki se ga da zapreti, da izkaznica ne izpade</w:t>
      </w:r>
    </w:p>
    <w:p w14:paraId="0A5F6C7E" w14:textId="77777777" w:rsidR="00137C05" w:rsidRDefault="00137C05" w:rsidP="00137C05">
      <w:pPr>
        <w:ind w:left="720"/>
      </w:pPr>
    </w:p>
    <w:p w14:paraId="09D1CD82" w14:textId="77777777" w:rsidR="00137C05" w:rsidRDefault="00137C05" w:rsidP="00137C05">
      <w:pPr>
        <w:ind w:left="360"/>
      </w:pPr>
    </w:p>
    <w:p w14:paraId="50C59C63" w14:textId="1475B2C7" w:rsidR="00137C05" w:rsidRDefault="00137C05" w:rsidP="00137C05">
      <w:pPr>
        <w:numPr>
          <w:ilvl w:val="0"/>
          <w:numId w:val="7"/>
        </w:numPr>
        <w:suppressAutoHyphens w:val="0"/>
        <w:autoSpaceDN/>
        <w:spacing w:after="0" w:line="240" w:lineRule="auto"/>
        <w:rPr>
          <w:rFonts w:eastAsia="Times New Roman"/>
        </w:rPr>
      </w:pPr>
      <w:r>
        <w:rPr>
          <w:rFonts w:eastAsia="Times New Roman"/>
          <w:b/>
          <w:bCs/>
        </w:rPr>
        <w:t xml:space="preserve">Čelada z balistično zaščito brez vizirja, </w:t>
      </w:r>
      <w:r w:rsidR="00490BCA">
        <w:rPr>
          <w:rFonts w:eastAsia="Times New Roman"/>
          <w:b/>
          <w:bCs/>
        </w:rPr>
        <w:t>6</w:t>
      </w:r>
      <w:r>
        <w:rPr>
          <w:rFonts w:eastAsia="Times New Roman"/>
          <w:b/>
          <w:bCs/>
        </w:rPr>
        <w:t xml:space="preserve"> kom</w:t>
      </w:r>
      <w:r>
        <w:rPr>
          <w:rFonts w:eastAsia="Times New Roman"/>
        </w:rPr>
        <w:t>, v skladu z zahtevami</w:t>
      </w:r>
      <w:r w:rsidR="00B111E2">
        <w:rPr>
          <w:rFonts w:eastAsia="Times New Roman"/>
        </w:rPr>
        <w:t>:</w:t>
      </w:r>
    </w:p>
    <w:p w14:paraId="480D6997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  <w:rPr>
          <w:rFonts w:eastAsiaTheme="minorHAnsi"/>
        </w:rPr>
      </w:pPr>
      <w:r>
        <w:rPr>
          <w:lang w:eastAsia="ar-SA"/>
        </w:rPr>
        <w:t xml:space="preserve">zaščita pred udarci v skladu z BS EN 397:1995, nudi zaščito pred izstrelki stopnje NIJ-IIIA </w:t>
      </w:r>
    </w:p>
    <w:p w14:paraId="4598A7B6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rPr>
          <w:lang w:eastAsia="ar-SA"/>
        </w:rPr>
        <w:t>namešča  se z oblazinjenim podbradnikom traku, ki je z notranje strani ojačano z usnjem ali enakovredno</w:t>
      </w:r>
    </w:p>
    <w:p w14:paraId="0C66D380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rPr>
          <w:lang w:eastAsia="ar-SA"/>
        </w:rPr>
        <w:t>notranje ležišče čelade je snemljivo in pralno</w:t>
      </w:r>
    </w:p>
    <w:p w14:paraId="5FCC9BEE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 xml:space="preserve">barva črna   </w:t>
      </w:r>
    </w:p>
    <w:p w14:paraId="4786EFC6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>  </w:t>
      </w:r>
      <w:r>
        <w:rPr>
          <w:lang w:eastAsia="ar-SA"/>
        </w:rPr>
        <w:t>notranjem delu čelade je nameščena etiketa oz. vidno odtisnjene oznake, iz katerih je možno razbrati proizvajalca, model čelade, stopnjo zaščite, velikost, serijsko številko ter leto proizvodnje (mesec / leto</w:t>
      </w:r>
      <w:r>
        <w:t xml:space="preserve">) </w:t>
      </w:r>
    </w:p>
    <w:p w14:paraId="1EA95181" w14:textId="77777777" w:rsidR="00137C05" w:rsidRDefault="00137C05" w:rsidP="00137C05">
      <w:pPr>
        <w:numPr>
          <w:ilvl w:val="0"/>
          <w:numId w:val="8"/>
        </w:numPr>
        <w:suppressAutoHyphens w:val="0"/>
        <w:autoSpaceDN/>
        <w:spacing w:after="0" w:line="252" w:lineRule="auto"/>
      </w:pPr>
      <w:r>
        <w:t>dobavljivost v različnih velikostih (npr.  L-4, XL-2kom)</w:t>
      </w:r>
    </w:p>
    <w:p w14:paraId="153CE248" w14:textId="77777777" w:rsidR="002D57F6" w:rsidRDefault="002D57F6" w:rsidP="002D57F6"/>
    <w:p w14:paraId="5BC19E73" w14:textId="77777777" w:rsidR="002D57F6" w:rsidRDefault="002D57F6" w:rsidP="002D57F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DE887C2" w14:textId="77777777" w:rsidR="002D57F6" w:rsidRDefault="002D57F6" w:rsidP="002D57F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E124438" w14:textId="77777777" w:rsidR="002D57F6" w:rsidRDefault="002D57F6" w:rsidP="002D57F6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3DCFD689" w14:textId="77777777" w:rsidR="002D57F6" w:rsidRDefault="002D57F6" w:rsidP="002D57F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9661677" w14:textId="77777777" w:rsidR="002D57F6" w:rsidRDefault="002D57F6" w:rsidP="002D57F6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C78C520" w14:textId="77777777" w:rsidR="002D57F6" w:rsidRDefault="002D57F6" w:rsidP="002D57F6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102F13B3" w14:textId="77777777" w:rsidR="002D57F6" w:rsidRDefault="002D57F6" w:rsidP="002D57F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lastRenderedPageBreak/>
        <w:t>Merilo izbora: najnižja vrednost ponudbe v EUR z DDV ob izpolnjevanju tehničnih zahtev naročnika.</w:t>
      </w:r>
    </w:p>
    <w:p w14:paraId="791380E8" w14:textId="77777777" w:rsidR="002D57F6" w:rsidRDefault="002D57F6" w:rsidP="002D57F6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C453E09" w14:textId="77777777" w:rsidR="002D57F6" w:rsidRDefault="002D57F6" w:rsidP="002D57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69E5EB" w14:textId="77777777" w:rsidR="002D57F6" w:rsidRDefault="002D57F6" w:rsidP="002D57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4A62B96" w14:textId="77777777" w:rsidR="002D57F6" w:rsidRDefault="002D57F6" w:rsidP="002D57F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E2CA58" w14:textId="77777777" w:rsidR="002D57F6" w:rsidRDefault="002D57F6" w:rsidP="002D57F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07A21980" w14:textId="77777777" w:rsidR="002D57F6" w:rsidRDefault="002D57F6" w:rsidP="002D57F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0B8E537" w14:textId="77777777" w:rsidR="002D57F6" w:rsidRDefault="002D57F6" w:rsidP="002D57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003E6526" w14:textId="77777777" w:rsidR="002D57F6" w:rsidRDefault="00B111E2" w:rsidP="002D57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8" w:history="1">
        <w:r w:rsidR="002D57F6">
          <w:rPr>
            <w:rStyle w:val="Hiperpovezava"/>
            <w:rFonts w:ascii="Times New Roman" w:hAnsi="Times New Roman"/>
          </w:rPr>
          <w:t>Nabava1@sb-celje.si</w:t>
        </w:r>
      </w:hyperlink>
    </w:p>
    <w:p w14:paraId="7872E8F9" w14:textId="2AE88351" w:rsidR="002D57F6" w:rsidRPr="002D57F6" w:rsidRDefault="002D57F6" w:rsidP="002D57F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EN_2</w:t>
      </w:r>
      <w:r w:rsidR="00247154"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_2024_ 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balistična zaščita 1</w:t>
      </w:r>
      <w:r w:rsidR="00B111E2"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/>
          <w:b/>
          <w:caps/>
          <w:sz w:val="24"/>
          <w:szCs w:val="24"/>
          <w:lang w:eastAsia="sl-SI"/>
        </w:rPr>
        <w:t>.1.2024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najkasneje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FB6B2D7" w14:textId="77777777" w:rsidR="002D57F6" w:rsidRDefault="002D57F6" w:rsidP="002D57F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sectPr w:rsidR="002D57F6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0A9D9" w14:textId="77777777" w:rsidR="00B111E2" w:rsidRDefault="00B111E2">
      <w:pPr>
        <w:spacing w:after="0" w:line="240" w:lineRule="auto"/>
      </w:pPr>
      <w:r>
        <w:separator/>
      </w:r>
    </w:p>
  </w:endnote>
  <w:endnote w:type="continuationSeparator" w:id="0">
    <w:p w14:paraId="5F63C7B4" w14:textId="77777777" w:rsidR="00B111E2" w:rsidRDefault="00B1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0BB7A" w14:textId="77777777" w:rsidR="00247154" w:rsidRDefault="00247154">
    <w:pPr>
      <w:pStyle w:val="Noga"/>
      <w:jc w:val="center"/>
    </w:pPr>
  </w:p>
  <w:p w14:paraId="2E751F3F" w14:textId="77777777" w:rsidR="00247154" w:rsidRDefault="0024715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SP/VH</w:t>
    </w:r>
  </w:p>
  <w:p w14:paraId="5E3C8B40" w14:textId="77777777" w:rsidR="00247154" w:rsidRDefault="00247154">
    <w:pPr>
      <w:pStyle w:val="Noga"/>
      <w:jc w:val="center"/>
    </w:pPr>
  </w:p>
  <w:p w14:paraId="53B70E82" w14:textId="77777777" w:rsidR="00247154" w:rsidRDefault="00247154">
    <w:pPr>
      <w:pStyle w:val="Noga"/>
      <w:jc w:val="center"/>
    </w:pPr>
  </w:p>
  <w:p w14:paraId="30B47F86" w14:textId="77777777" w:rsidR="00247154" w:rsidRDefault="0024715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E1660" w14:textId="77777777" w:rsidR="00247154" w:rsidRDefault="00247154">
    <w:pPr>
      <w:pStyle w:val="Noga"/>
      <w:jc w:val="center"/>
      <w:rPr>
        <w:rFonts w:ascii="Arial" w:hAnsi="Arial"/>
        <w:sz w:val="16"/>
      </w:rPr>
    </w:pPr>
  </w:p>
  <w:p w14:paraId="4CBD2249" w14:textId="77777777" w:rsidR="00247154" w:rsidRDefault="00247154">
    <w:pPr>
      <w:pStyle w:val="Noga"/>
      <w:jc w:val="center"/>
      <w:rPr>
        <w:rFonts w:ascii="Arial" w:hAnsi="Arial"/>
        <w:sz w:val="16"/>
      </w:rPr>
    </w:pPr>
  </w:p>
  <w:p w14:paraId="0ED93A51" w14:textId="77777777" w:rsidR="00247154" w:rsidRDefault="0024715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CBAA5" w14:textId="77777777" w:rsidR="00B111E2" w:rsidRDefault="00B111E2">
      <w:pPr>
        <w:spacing w:after="0" w:line="240" w:lineRule="auto"/>
      </w:pPr>
      <w:r>
        <w:separator/>
      </w:r>
    </w:p>
  </w:footnote>
  <w:footnote w:type="continuationSeparator" w:id="0">
    <w:p w14:paraId="6BAEEF1B" w14:textId="77777777" w:rsidR="00B111E2" w:rsidRDefault="00B11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035F9" w14:textId="77777777" w:rsidR="00247154" w:rsidRDefault="0024715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653712" wp14:editId="52FE9CCF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78069185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3CB1C977" w14:textId="77777777" w:rsidR="00247154" w:rsidRDefault="00247154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2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65371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3CB1C977" w14:textId="77777777" w:rsidR="00247154" w:rsidRDefault="00247154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2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CE38B97" w14:textId="77777777" w:rsidR="00247154" w:rsidRDefault="00247154">
    <w:pPr>
      <w:pStyle w:val="Noga"/>
      <w:jc w:val="center"/>
      <w:rPr>
        <w:rFonts w:ascii="Arial" w:hAnsi="Arial"/>
        <w:sz w:val="16"/>
      </w:rPr>
    </w:pPr>
  </w:p>
  <w:p w14:paraId="006EFC8C" w14:textId="77777777" w:rsidR="00247154" w:rsidRDefault="0024715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3EA0"/>
    <w:multiLevelType w:val="multilevel"/>
    <w:tmpl w:val="7D1E4FC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18669DE"/>
    <w:multiLevelType w:val="multilevel"/>
    <w:tmpl w:val="841CB8B8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9DF35CB"/>
    <w:multiLevelType w:val="hybridMultilevel"/>
    <w:tmpl w:val="CC0A248E"/>
    <w:lvl w:ilvl="0" w:tplc="000000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1C5FDB"/>
    <w:multiLevelType w:val="multilevel"/>
    <w:tmpl w:val="3E56C8D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9734B3"/>
    <w:multiLevelType w:val="hybridMultilevel"/>
    <w:tmpl w:val="6FF6A55E"/>
    <w:lvl w:ilvl="0" w:tplc="536AA2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76AB5"/>
    <w:multiLevelType w:val="hybridMultilevel"/>
    <w:tmpl w:val="4754BEAE"/>
    <w:lvl w:ilvl="0" w:tplc="8BF6C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B0CBF"/>
    <w:multiLevelType w:val="multilevel"/>
    <w:tmpl w:val="6D26DC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5202427">
    <w:abstractNumId w:val="1"/>
  </w:num>
  <w:num w:numId="2" w16cid:durableId="1549683854">
    <w:abstractNumId w:val="0"/>
  </w:num>
  <w:num w:numId="3" w16cid:durableId="1351882415">
    <w:abstractNumId w:val="3"/>
  </w:num>
  <w:num w:numId="4" w16cid:durableId="1413045165">
    <w:abstractNumId w:val="6"/>
  </w:num>
  <w:num w:numId="5" w16cid:durableId="1016424969">
    <w:abstractNumId w:val="5"/>
  </w:num>
  <w:num w:numId="6" w16cid:durableId="1529023235">
    <w:abstractNumId w:val="2"/>
  </w:num>
  <w:num w:numId="7" w16cid:durableId="3269858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6729207">
    <w:abstractNumId w:val="2"/>
  </w:num>
  <w:num w:numId="9" w16cid:durableId="7299660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F6"/>
    <w:rsid w:val="00137C05"/>
    <w:rsid w:val="00247154"/>
    <w:rsid w:val="002D57F6"/>
    <w:rsid w:val="003009E7"/>
    <w:rsid w:val="00334619"/>
    <w:rsid w:val="00353A61"/>
    <w:rsid w:val="00490BCA"/>
    <w:rsid w:val="00B111E2"/>
    <w:rsid w:val="00BC1D4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D21EE"/>
  <w15:chartTrackingRefBased/>
  <w15:docId w15:val="{0ABCDE15-A848-4CA0-80E6-5A7E602D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57F6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D5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D5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D57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D5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D57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D5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D5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D5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D5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D57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D57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D57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D57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D57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D57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D57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D57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D57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D5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D5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D5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D5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D5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D57F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D57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D57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D57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D57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D57F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D5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D57F6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2D5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D57F6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2D57F6"/>
  </w:style>
  <w:style w:type="character" w:styleId="Hiperpovezava">
    <w:name w:val="Hyperlink"/>
    <w:basedOn w:val="Privzetapisavaodstavka"/>
    <w:rsid w:val="002D57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6</cp:revision>
  <cp:lastPrinted>2024-01-10T13:56:00Z</cp:lastPrinted>
  <dcterms:created xsi:type="dcterms:W3CDTF">2024-01-10T13:52:00Z</dcterms:created>
  <dcterms:modified xsi:type="dcterms:W3CDTF">2024-01-11T06:19:00Z</dcterms:modified>
</cp:coreProperties>
</file>